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09" w:rsidRPr="00EB7097" w:rsidRDefault="002A1F09" w:rsidP="002A1F09">
      <w:pPr>
        <w:tabs>
          <w:tab w:val="left" w:pos="5560"/>
        </w:tabs>
        <w:spacing w:after="0"/>
        <w:rPr>
          <w:b/>
        </w:rPr>
      </w:pPr>
      <w:r w:rsidRPr="00EB7097">
        <w:rPr>
          <w:b/>
        </w:rPr>
        <w:t>UPPER DOLORES WATERSHED/ MCPHEE RESERVOIR PROTECTION INTEREST GROUP</w:t>
      </w:r>
    </w:p>
    <w:p w:rsidR="002A1F09" w:rsidRPr="00EB7097" w:rsidRDefault="002A1F09" w:rsidP="002A1F09">
      <w:pPr>
        <w:tabs>
          <w:tab w:val="left" w:pos="6149"/>
        </w:tabs>
        <w:spacing w:after="0"/>
        <w:rPr>
          <w:b/>
        </w:rPr>
      </w:pPr>
      <w:r>
        <w:rPr>
          <w:b/>
        </w:rPr>
        <w:t>Wednesday, January 20th</w:t>
      </w:r>
      <w:r w:rsidRPr="00DF6199">
        <w:rPr>
          <w:b/>
        </w:rPr>
        <w:t>, 10:00 am to 1</w:t>
      </w:r>
      <w:r>
        <w:rPr>
          <w:b/>
        </w:rPr>
        <w:t>2</w:t>
      </w:r>
      <w:r w:rsidRPr="00DF6199">
        <w:rPr>
          <w:b/>
        </w:rPr>
        <w:t>:00 pm</w:t>
      </w:r>
      <w:r w:rsidRPr="00EB7097">
        <w:rPr>
          <w:b/>
        </w:rPr>
        <w:tab/>
      </w:r>
    </w:p>
    <w:p w:rsidR="002A1F09" w:rsidRPr="00EB7097" w:rsidRDefault="002A1F09" w:rsidP="002A1F09">
      <w:pPr>
        <w:spacing w:after="0"/>
        <w:rPr>
          <w:b/>
        </w:rPr>
      </w:pPr>
      <w:r w:rsidRPr="00EB7097">
        <w:rPr>
          <w:b/>
        </w:rPr>
        <w:t>Dolores Water Conservancy District, 60 S. Cactus St., Cortez</w:t>
      </w:r>
    </w:p>
    <w:p w:rsidR="002A1F09" w:rsidRDefault="002A1F09" w:rsidP="002A1F09">
      <w:pPr>
        <w:spacing w:after="0"/>
      </w:pPr>
    </w:p>
    <w:p w:rsidR="00B94A21" w:rsidRDefault="00B94A21">
      <w:r>
        <w:t>Purpose:</w:t>
      </w:r>
      <w:r w:rsidR="0099634F">
        <w:t xml:space="preserve"> To agree upon initial goals, provide input on progress of watershed assessment and </w:t>
      </w:r>
      <w:r w:rsidR="00087412">
        <w:t xml:space="preserve">funding </w:t>
      </w:r>
      <w:r w:rsidR="0099634F">
        <w:t>talking point teams, and determine additional ad-hoc groups needed.</w:t>
      </w:r>
    </w:p>
    <w:p w:rsidR="00B94A21" w:rsidRDefault="00B94A21">
      <w:r>
        <w:t>Expected outcomes:</w:t>
      </w:r>
      <w:r w:rsidR="00262175">
        <w:t xml:space="preserve"> </w:t>
      </w:r>
    </w:p>
    <w:p w:rsidR="00262175" w:rsidRDefault="00262175" w:rsidP="00262175">
      <w:pPr>
        <w:pStyle w:val="ListParagraph"/>
        <w:numPr>
          <w:ilvl w:val="0"/>
          <w:numId w:val="1"/>
        </w:numPr>
      </w:pPr>
      <w:r>
        <w:t>Agreement on Goals drafted from electronic prioritization</w:t>
      </w:r>
    </w:p>
    <w:p w:rsidR="00262175" w:rsidRDefault="00262175" w:rsidP="00262175">
      <w:pPr>
        <w:pStyle w:val="ListParagraph"/>
        <w:numPr>
          <w:ilvl w:val="0"/>
          <w:numId w:val="1"/>
        </w:numPr>
      </w:pPr>
      <w:r>
        <w:t xml:space="preserve">Understand progress of Watershed Wildfire Risk Assessment task group including how it compliments High Values </w:t>
      </w:r>
      <w:r w:rsidR="0061010E">
        <w:t>Resources and Assets</w:t>
      </w:r>
    </w:p>
    <w:p w:rsidR="00262175" w:rsidRDefault="00262175" w:rsidP="00262175">
      <w:pPr>
        <w:pStyle w:val="ListParagraph"/>
        <w:numPr>
          <w:ilvl w:val="0"/>
          <w:numId w:val="1"/>
        </w:numPr>
      </w:pPr>
      <w:r>
        <w:t>Give input on values identification process for risk assessment(s)</w:t>
      </w:r>
    </w:p>
    <w:p w:rsidR="00262175" w:rsidRDefault="00087412" w:rsidP="00262175">
      <w:pPr>
        <w:pStyle w:val="ListParagraph"/>
        <w:numPr>
          <w:ilvl w:val="0"/>
          <w:numId w:val="1"/>
        </w:numPr>
      </w:pPr>
      <w:r>
        <w:t>Decision about monthly vs. bi-monthly meetings</w:t>
      </w:r>
    </w:p>
    <w:p w:rsidR="00087412" w:rsidRDefault="00087412" w:rsidP="00262175">
      <w:pPr>
        <w:pStyle w:val="ListParagraph"/>
        <w:numPr>
          <w:ilvl w:val="0"/>
          <w:numId w:val="1"/>
        </w:numPr>
      </w:pPr>
      <w:r>
        <w:t>Update of funding status and needs</w:t>
      </w:r>
    </w:p>
    <w:p w:rsidR="00087412" w:rsidRDefault="00B62FE6" w:rsidP="00262175">
      <w:pPr>
        <w:pStyle w:val="ListParagraph"/>
        <w:numPr>
          <w:ilvl w:val="0"/>
          <w:numId w:val="1"/>
        </w:numPr>
      </w:pPr>
      <w:r>
        <w:t>Agreement on any new committee tasks and participants needs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600"/>
        <w:gridCol w:w="1440"/>
        <w:gridCol w:w="1368"/>
      </w:tblGrid>
      <w:tr w:rsidR="00B94A21" w:rsidTr="00B62FE6">
        <w:tc>
          <w:tcPr>
            <w:tcW w:w="3168" w:type="dxa"/>
          </w:tcPr>
          <w:p w:rsidR="00B94A21" w:rsidRDefault="00B94A21">
            <w:r>
              <w:t>Topic</w:t>
            </w:r>
          </w:p>
        </w:tc>
        <w:tc>
          <w:tcPr>
            <w:tcW w:w="3600" w:type="dxa"/>
          </w:tcPr>
          <w:p w:rsidR="00B94A21" w:rsidRDefault="00B94A21">
            <w:r>
              <w:t>Process</w:t>
            </w:r>
          </w:p>
        </w:tc>
        <w:tc>
          <w:tcPr>
            <w:tcW w:w="1440" w:type="dxa"/>
          </w:tcPr>
          <w:p w:rsidR="00B94A21" w:rsidRDefault="00B94A21">
            <w:r>
              <w:t>Who</w:t>
            </w:r>
          </w:p>
        </w:tc>
        <w:tc>
          <w:tcPr>
            <w:tcW w:w="1368" w:type="dxa"/>
          </w:tcPr>
          <w:p w:rsidR="00B94A21" w:rsidRDefault="00B94A21">
            <w:r>
              <w:t>Time</w:t>
            </w:r>
          </w:p>
        </w:tc>
      </w:tr>
      <w:tr w:rsidR="00B94A21" w:rsidTr="00B62FE6">
        <w:tc>
          <w:tcPr>
            <w:tcW w:w="3168" w:type="dxa"/>
          </w:tcPr>
          <w:p w:rsidR="00B94A21" w:rsidRDefault="00087412">
            <w:r>
              <w:t>Start-Ups</w:t>
            </w:r>
          </w:p>
        </w:tc>
        <w:tc>
          <w:tcPr>
            <w:tcW w:w="3600" w:type="dxa"/>
          </w:tcPr>
          <w:p w:rsidR="00B94A21" w:rsidRDefault="00B62FE6">
            <w:r>
              <w:t>Agenda, Intros, reminders</w:t>
            </w:r>
          </w:p>
        </w:tc>
        <w:tc>
          <w:tcPr>
            <w:tcW w:w="1440" w:type="dxa"/>
          </w:tcPr>
          <w:p w:rsidR="00B94A21" w:rsidRDefault="00B62FE6">
            <w:r>
              <w:t>Becca</w:t>
            </w:r>
          </w:p>
        </w:tc>
        <w:tc>
          <w:tcPr>
            <w:tcW w:w="1368" w:type="dxa"/>
          </w:tcPr>
          <w:p w:rsidR="00B94A21" w:rsidRDefault="00B62FE6">
            <w:r>
              <w:t>10:00 AM</w:t>
            </w:r>
          </w:p>
        </w:tc>
      </w:tr>
      <w:tr w:rsidR="00B94A21" w:rsidTr="00B62FE6">
        <w:tc>
          <w:tcPr>
            <w:tcW w:w="3168" w:type="dxa"/>
          </w:tcPr>
          <w:p w:rsidR="00087412" w:rsidRDefault="00087412">
            <w:r>
              <w:t>Goals follow up</w:t>
            </w:r>
          </w:p>
        </w:tc>
        <w:tc>
          <w:tcPr>
            <w:tcW w:w="3600" w:type="dxa"/>
          </w:tcPr>
          <w:p w:rsidR="00B94A21" w:rsidRDefault="00B62FE6" w:rsidP="00DE4081">
            <w:r>
              <w:t xml:space="preserve">Present, </w:t>
            </w:r>
            <w:r w:rsidR="00DE4081">
              <w:t>Clarify</w:t>
            </w:r>
            <w:r>
              <w:t>, Changes if any, check for agreement</w:t>
            </w:r>
          </w:p>
        </w:tc>
        <w:tc>
          <w:tcPr>
            <w:tcW w:w="1440" w:type="dxa"/>
          </w:tcPr>
          <w:p w:rsidR="00B94A21" w:rsidRDefault="00B62FE6">
            <w:r>
              <w:t>Becca facilitates</w:t>
            </w:r>
          </w:p>
        </w:tc>
        <w:tc>
          <w:tcPr>
            <w:tcW w:w="1368" w:type="dxa"/>
          </w:tcPr>
          <w:p w:rsidR="00B94A21" w:rsidRDefault="00DE4081">
            <w:r>
              <w:t>10:15 AM</w:t>
            </w:r>
          </w:p>
        </w:tc>
      </w:tr>
      <w:tr w:rsidR="00087412" w:rsidTr="00B62FE6">
        <w:tc>
          <w:tcPr>
            <w:tcW w:w="3168" w:type="dxa"/>
          </w:tcPr>
          <w:p w:rsidR="00087412" w:rsidRDefault="00087412">
            <w:r>
              <w:t>Watershed Assessment team update</w:t>
            </w:r>
          </w:p>
        </w:tc>
        <w:tc>
          <w:tcPr>
            <w:tcW w:w="3600" w:type="dxa"/>
          </w:tcPr>
          <w:p w:rsidR="00087412" w:rsidRDefault="00DE4081" w:rsidP="00DE4081">
            <w:r>
              <w:t>Present, Q&amp;A, agreement on next steps</w:t>
            </w:r>
          </w:p>
        </w:tc>
        <w:tc>
          <w:tcPr>
            <w:tcW w:w="1440" w:type="dxa"/>
          </w:tcPr>
          <w:p w:rsidR="00087412" w:rsidRDefault="00DE4081">
            <w:r>
              <w:t>Shauna J.</w:t>
            </w:r>
          </w:p>
        </w:tc>
        <w:tc>
          <w:tcPr>
            <w:tcW w:w="1368" w:type="dxa"/>
          </w:tcPr>
          <w:p w:rsidR="00087412" w:rsidRDefault="00DE4081">
            <w:r>
              <w:t>10:35 AM</w:t>
            </w:r>
          </w:p>
        </w:tc>
      </w:tr>
      <w:tr w:rsidR="00087412" w:rsidTr="00B62FE6">
        <w:tc>
          <w:tcPr>
            <w:tcW w:w="3168" w:type="dxa"/>
          </w:tcPr>
          <w:p w:rsidR="00087412" w:rsidRDefault="00B62FE6" w:rsidP="00B62FE6">
            <w:r>
              <w:t>Operational Issues/ Next Steps</w:t>
            </w:r>
          </w:p>
        </w:tc>
        <w:tc>
          <w:tcPr>
            <w:tcW w:w="3600" w:type="dxa"/>
          </w:tcPr>
          <w:p w:rsidR="00087412" w:rsidRDefault="00B62FE6" w:rsidP="00B62FE6">
            <w:pPr>
              <w:pStyle w:val="ListParagraph"/>
              <w:numPr>
                <w:ilvl w:val="0"/>
                <w:numId w:val="2"/>
              </w:numPr>
            </w:pPr>
            <w:r>
              <w:t>Funding Update</w:t>
            </w:r>
          </w:p>
          <w:p w:rsidR="00B62FE6" w:rsidRDefault="00B62FE6" w:rsidP="00B62FE6">
            <w:pPr>
              <w:pStyle w:val="ListParagraph"/>
              <w:numPr>
                <w:ilvl w:val="0"/>
                <w:numId w:val="2"/>
              </w:numPr>
            </w:pPr>
            <w:r>
              <w:t xml:space="preserve">Stakeholder mtg. frequency </w:t>
            </w:r>
          </w:p>
          <w:p w:rsidR="00B62FE6" w:rsidRDefault="00B62FE6" w:rsidP="00B62FE6">
            <w:pPr>
              <w:pStyle w:val="ListParagraph"/>
              <w:numPr>
                <w:ilvl w:val="0"/>
                <w:numId w:val="2"/>
              </w:numPr>
            </w:pPr>
            <w:r>
              <w:t>Committees/Teams: assessment, funding, demo project, outreach/publicity, biomass working group</w:t>
            </w:r>
          </w:p>
          <w:p w:rsidR="00B62FE6" w:rsidRDefault="00B62FE6" w:rsidP="00B62FE6">
            <w:pPr>
              <w:pStyle w:val="ListParagraph"/>
              <w:numPr>
                <w:ilvl w:val="0"/>
                <w:numId w:val="2"/>
              </w:numPr>
            </w:pPr>
            <w:r>
              <w:t>Naming</w:t>
            </w:r>
          </w:p>
          <w:p w:rsidR="00B62FE6" w:rsidRDefault="00B62FE6" w:rsidP="00B62FE6">
            <w:pPr>
              <w:pStyle w:val="ListParagraph"/>
              <w:numPr>
                <w:ilvl w:val="0"/>
                <w:numId w:val="2"/>
              </w:numPr>
            </w:pPr>
            <w:r>
              <w:t>Coordination</w:t>
            </w:r>
          </w:p>
        </w:tc>
        <w:tc>
          <w:tcPr>
            <w:tcW w:w="1440" w:type="dxa"/>
          </w:tcPr>
          <w:p w:rsidR="00087412" w:rsidRDefault="00087412"/>
        </w:tc>
        <w:tc>
          <w:tcPr>
            <w:tcW w:w="1368" w:type="dxa"/>
          </w:tcPr>
          <w:p w:rsidR="00087412" w:rsidRDefault="00DE4081" w:rsidP="0061010E">
            <w:r>
              <w:t>11:0</w:t>
            </w:r>
            <w:r w:rsidR="0061010E">
              <w:t>5</w:t>
            </w:r>
            <w:r>
              <w:t xml:space="preserve"> AM</w:t>
            </w:r>
          </w:p>
        </w:tc>
      </w:tr>
      <w:tr w:rsidR="00DE4081" w:rsidTr="00433CBA">
        <w:tc>
          <w:tcPr>
            <w:tcW w:w="8208" w:type="dxa"/>
            <w:gridSpan w:val="3"/>
          </w:tcPr>
          <w:p w:rsidR="00DE4081" w:rsidRDefault="00DE4081">
            <w:r>
              <w:t xml:space="preserve">Adjourn – Table reserved at J </w:t>
            </w:r>
            <w:proofErr w:type="spellStart"/>
            <w:r>
              <w:t>Fargos</w:t>
            </w:r>
            <w:proofErr w:type="spellEnd"/>
          </w:p>
        </w:tc>
        <w:tc>
          <w:tcPr>
            <w:tcW w:w="1368" w:type="dxa"/>
          </w:tcPr>
          <w:p w:rsidR="00DE4081" w:rsidRDefault="00DE4081">
            <w:r>
              <w:t>12:00 PM</w:t>
            </w:r>
          </w:p>
        </w:tc>
      </w:tr>
    </w:tbl>
    <w:p w:rsidR="00B94A21" w:rsidRDefault="00B94A21">
      <w:bookmarkStart w:id="0" w:name="_GoBack"/>
      <w:bookmarkEnd w:id="0"/>
    </w:p>
    <w:sectPr w:rsidR="00B9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241"/>
    <w:multiLevelType w:val="hybridMultilevel"/>
    <w:tmpl w:val="309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943E1"/>
    <w:multiLevelType w:val="hybridMultilevel"/>
    <w:tmpl w:val="871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5"/>
    <w:rsid w:val="00087412"/>
    <w:rsid w:val="000906B6"/>
    <w:rsid w:val="00262175"/>
    <w:rsid w:val="002A1F09"/>
    <w:rsid w:val="003369D5"/>
    <w:rsid w:val="00536DC5"/>
    <w:rsid w:val="0054111B"/>
    <w:rsid w:val="0061010E"/>
    <w:rsid w:val="0099634F"/>
    <w:rsid w:val="00A62FAE"/>
    <w:rsid w:val="00B62FE6"/>
    <w:rsid w:val="00B94A21"/>
    <w:rsid w:val="00DE4081"/>
    <w:rsid w:val="00F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6</cp:revision>
  <dcterms:created xsi:type="dcterms:W3CDTF">2016-01-10T05:25:00Z</dcterms:created>
  <dcterms:modified xsi:type="dcterms:W3CDTF">2016-01-15T21:28:00Z</dcterms:modified>
</cp:coreProperties>
</file>